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C4" w:rsidRPr="00BF1984" w:rsidRDefault="00C33AC4" w:rsidP="00C33AC4">
      <w:pPr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proofErr w:type="gramStart"/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……………………………………..</w:t>
      </w:r>
      <w:proofErr w:type="gramEnd"/>
      <w:r w:rsidRPr="00BF1984">
        <w:rPr>
          <w:rFonts w:eastAsia="Calibri"/>
          <w:color w:val="000000" w:themeColor="text1"/>
          <w:sz w:val="22"/>
          <w:szCs w:val="22"/>
          <w:lang w:eastAsia="en-US"/>
        </w:rPr>
        <w:t xml:space="preserve"> İl Gıda Tarım ve Hayvancılık Müdürlüğüne </w:t>
      </w:r>
    </w:p>
    <w:p w:rsidR="00C33AC4" w:rsidRPr="00BF1984" w:rsidRDefault="00C33AC4" w:rsidP="00C33AC4">
      <w:pPr>
        <w:spacing w:after="200"/>
        <w:jc w:val="center"/>
        <w:rPr>
          <w:rFonts w:eastAsia="Calibri"/>
          <w:bCs/>
          <w:color w:val="000000" w:themeColor="text1"/>
          <w:lang w:eastAsia="en-US"/>
        </w:rPr>
      </w:pPr>
      <w:r w:rsidRPr="00BF1984">
        <w:rPr>
          <w:rFonts w:eastAsia="Calibri"/>
          <w:bCs/>
          <w:color w:val="000000" w:themeColor="text1"/>
          <w:lang w:eastAsia="en-US"/>
        </w:rPr>
        <w:t>KAZ, HİNDİ, İPEKBÖCEKÇİLİĞİ HİBE</w:t>
      </w:r>
      <w:bookmarkStart w:id="0" w:name="_GoBack"/>
      <w:bookmarkEnd w:id="0"/>
      <w:r w:rsidRPr="00BF1984">
        <w:rPr>
          <w:rFonts w:eastAsia="Calibri"/>
          <w:bCs/>
          <w:color w:val="000000" w:themeColor="text1"/>
          <w:lang w:eastAsia="en-US"/>
        </w:rPr>
        <w:t xml:space="preserve"> BAŞVURU FORMU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1119"/>
        <w:gridCol w:w="829"/>
        <w:gridCol w:w="290"/>
        <w:gridCol w:w="1119"/>
        <w:gridCol w:w="907"/>
        <w:gridCol w:w="212"/>
        <w:gridCol w:w="1119"/>
        <w:gridCol w:w="1119"/>
      </w:tblGrid>
      <w:tr w:rsidR="00C33AC4" w:rsidRPr="00BF1984" w:rsidTr="00110216">
        <w:trPr>
          <w:trHeight w:val="618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Başvuru Sahibi Kişi/Kuruluş (Adı-Soyadı/Unvanı)</w:t>
            </w:r>
          </w:p>
        </w:tc>
        <w:tc>
          <w:tcPr>
            <w:tcW w:w="6714" w:type="dxa"/>
            <w:gridSpan w:val="8"/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364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714" w:type="dxa"/>
            <w:gridSpan w:val="8"/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33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Telefon/Faks Numarası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205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Açık Adresi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468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Kurulması Düşünülen İşletme Yerinin Tapu Bilgileri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ilçesi</w:t>
            </w:r>
            <w:proofErr w:type="gramEnd"/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köy</w:t>
            </w:r>
            <w:proofErr w:type="gramEnd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/</w:t>
            </w:r>
          </w:p>
          <w:p w:rsidR="00C33AC4" w:rsidRPr="00BF1984" w:rsidRDefault="00C33AC4" w:rsidP="001102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mah.</w:t>
            </w:r>
            <w:proofErr w:type="spellEnd"/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ada /</w:t>
            </w: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pafta   </w:t>
            </w:r>
            <w:proofErr w:type="spell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no</w:t>
            </w:r>
            <w:proofErr w:type="spellEnd"/>
            <w:proofErr w:type="gramEnd"/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Parsel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no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niteliği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Alanı</w:t>
            </w:r>
          </w:p>
        </w:tc>
      </w:tr>
      <w:tr w:rsidR="00C33AC4" w:rsidRPr="00BF1984" w:rsidTr="00110216">
        <w:trPr>
          <w:trHeight w:val="281"/>
          <w:jc w:val="center"/>
        </w:trPr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205"/>
          <w:jc w:val="center"/>
        </w:trPr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Tapu Hisseli İse Ortakların Hisse Oranı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205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Eğitim Durumu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33AC4" w:rsidRPr="00BF1984" w:rsidTr="00110216">
        <w:trPr>
          <w:trHeight w:val="512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İçme  ve</w:t>
            </w:r>
            <w:proofErr w:type="gramEnd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 kullanma  suyunun nereden temin edileceği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C33AC4" w:rsidRPr="00BF1984" w:rsidTr="00110216">
        <w:trPr>
          <w:trHeight w:val="428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Su kaynağına yakınlığı          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C33AC4" w:rsidRPr="00BF1984" w:rsidTr="00110216">
        <w:trPr>
          <w:trHeight w:val="428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Arazi Varlığı 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C33AC4" w:rsidRPr="00BF1984" w:rsidTr="00110216">
        <w:trPr>
          <w:trHeight w:val="989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Yatırımcı Kuruluş ortakları Hakkında Bilgi </w:t>
            </w:r>
          </w:p>
          <w:p w:rsidR="00C33AC4" w:rsidRPr="00BF1984" w:rsidRDefault="00C33AC4" w:rsidP="00110216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End"/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İsim, Adres, Bağlı Bul. Vergi Dairesi, Vergi No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C33AC4" w:rsidRPr="00BF1984" w:rsidTr="00110216">
        <w:trPr>
          <w:trHeight w:val="561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spacing w:line="360" w:lineRule="auto"/>
              <w:rPr>
                <w:color w:val="000000" w:themeColor="text1"/>
                <w:lang w:eastAsia="en-US"/>
              </w:rPr>
            </w:pPr>
          </w:p>
          <w:p w:rsidR="00C33AC4" w:rsidRPr="00BF1984" w:rsidRDefault="00C33AC4" w:rsidP="00110216">
            <w:pPr>
              <w:rPr>
                <w:color w:val="000000" w:themeColor="text1"/>
                <w:vertAlign w:val="superscript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Kaz, Hindi yetiştiriciliği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1000 adetlik Damızlık Kaz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500 adetlik Ticari Kaz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1000 adetlik Ticari Hindi </w:t>
            </w:r>
          </w:p>
        </w:tc>
      </w:tr>
      <w:tr w:rsidR="00C33AC4" w:rsidRPr="00BF1984" w:rsidTr="00110216">
        <w:trPr>
          <w:trHeight w:val="524"/>
          <w:jc w:val="center"/>
        </w:trPr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spacing w:line="360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C33AC4" w:rsidRPr="00BF1984" w:rsidTr="00110216">
        <w:trPr>
          <w:trHeight w:val="469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spacing w:line="360" w:lineRule="auto"/>
              <w:rPr>
                <w:color w:val="000000" w:themeColor="text1"/>
                <w:vertAlign w:val="superscript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İpekböcekçiliği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F1984">
              <w:rPr>
                <w:color w:val="000000" w:themeColor="text1"/>
              </w:rPr>
              <w:t>toplu</w:t>
            </w:r>
            <w:proofErr w:type="gramEnd"/>
            <w:r w:rsidRPr="00BF1984">
              <w:rPr>
                <w:color w:val="000000" w:themeColor="text1"/>
              </w:rPr>
              <w:t xml:space="preserve"> besleme evi ve kapama dut bahçesi tesisi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F1984">
              <w:rPr>
                <w:color w:val="000000" w:themeColor="text1"/>
              </w:rPr>
              <w:t>toplu</w:t>
            </w:r>
            <w:proofErr w:type="gramEnd"/>
            <w:r w:rsidRPr="00BF1984">
              <w:rPr>
                <w:color w:val="000000" w:themeColor="text1"/>
              </w:rPr>
              <w:t xml:space="preserve"> besleme evi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BF1984">
              <w:rPr>
                <w:color w:val="000000" w:themeColor="text1"/>
              </w:rPr>
              <w:t>kapama</w:t>
            </w:r>
            <w:proofErr w:type="gramEnd"/>
            <w:r w:rsidRPr="00BF1984">
              <w:rPr>
                <w:color w:val="000000" w:themeColor="text1"/>
              </w:rPr>
              <w:t xml:space="preserve"> dut bahçesi tesisi</w:t>
            </w:r>
          </w:p>
        </w:tc>
      </w:tr>
      <w:tr w:rsidR="00C33AC4" w:rsidRPr="00BF1984" w:rsidTr="00110216">
        <w:trPr>
          <w:trHeight w:val="438"/>
          <w:jc w:val="center"/>
        </w:trPr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C4" w:rsidRPr="00BF1984" w:rsidRDefault="00C33AC4" w:rsidP="00110216">
            <w:pPr>
              <w:spacing w:line="360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</w:tbl>
    <w:p w:rsidR="00C33AC4" w:rsidRPr="00BF1984" w:rsidRDefault="00C33AC4" w:rsidP="00C33AC4">
      <w:pPr>
        <w:ind w:left="-284" w:firstLine="710"/>
        <w:jc w:val="both"/>
        <w:rPr>
          <w:color w:val="000000" w:themeColor="text1"/>
        </w:rPr>
      </w:pPr>
    </w:p>
    <w:p w:rsidR="00C33AC4" w:rsidRPr="00BF1984" w:rsidRDefault="00C33AC4" w:rsidP="00C33AC4">
      <w:pPr>
        <w:ind w:left="-284" w:firstLine="710"/>
        <w:jc w:val="both"/>
        <w:rPr>
          <w:color w:val="000000" w:themeColor="text1"/>
        </w:rPr>
      </w:pPr>
      <w:r w:rsidRPr="00BF1984">
        <w:rPr>
          <w:color w:val="000000" w:themeColor="text1"/>
        </w:rPr>
        <w:t xml:space="preserve"> Hayvancılık Yatırımlarının Desteklenmesine ilişkin Bakanlar Kurulu Kararı’na istinaden </w:t>
      </w:r>
      <w:r w:rsidRPr="00BF1984">
        <w:rPr>
          <w:rFonts w:eastAsia="Calibri"/>
          <w:color w:val="000000" w:themeColor="text1"/>
          <w:lang w:eastAsia="en-US"/>
        </w:rPr>
        <w:t xml:space="preserve">yayımlanmış olan </w:t>
      </w:r>
      <w:r w:rsidRPr="00BF1984">
        <w:rPr>
          <w:color w:val="000000" w:themeColor="text1"/>
        </w:rPr>
        <w:t>Arıcılık, İpekböcekçiliği, Kaz ve Hindi Yetiştiriciliği, Yatırımlarının Desteklenmesine İlişkin, Uygulama Esasları Tebliği (Tebliğ No: 2017/20)</w:t>
      </w:r>
      <w:r>
        <w:rPr>
          <w:color w:val="000000" w:themeColor="text1"/>
        </w:rPr>
        <w:t xml:space="preserve"> </w:t>
      </w:r>
      <w:r w:rsidRPr="00BF1984">
        <w:rPr>
          <w:rFonts w:eastAsia="Calibri"/>
          <w:color w:val="000000" w:themeColor="text1"/>
          <w:lang w:eastAsia="en-US"/>
        </w:rPr>
        <w:t>ve Uygulama Rehberinde yer alan şartları kabul ettiğimi ve başvuru formumun bu kapsam da değerlendirilmesini arz ederim.</w:t>
      </w:r>
    </w:p>
    <w:p w:rsidR="00C33AC4" w:rsidRPr="00BF1984" w:rsidRDefault="00C33AC4" w:rsidP="00C33AC4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C33AC4" w:rsidRPr="00BF1984" w:rsidRDefault="00C33AC4" w:rsidP="00C33AC4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Başvuru Sahibi</w:t>
      </w:r>
    </w:p>
    <w:p w:rsidR="00C33AC4" w:rsidRPr="00BF1984" w:rsidRDefault="00C33AC4" w:rsidP="00C33AC4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İmza/Kaşe</w:t>
      </w:r>
    </w:p>
    <w:p w:rsidR="00C33AC4" w:rsidRPr="00BF1984" w:rsidRDefault="00C33AC4" w:rsidP="00C33AC4">
      <w:pPr>
        <w:jc w:val="both"/>
        <w:rPr>
          <w:color w:val="000000" w:themeColor="text1"/>
          <w:sz w:val="22"/>
          <w:szCs w:val="22"/>
        </w:rPr>
      </w:pPr>
    </w:p>
    <w:p w:rsidR="00C33AC4" w:rsidRPr="00BF1984" w:rsidRDefault="00C33AC4" w:rsidP="00C33AC4">
      <w:pPr>
        <w:jc w:val="both"/>
        <w:rPr>
          <w:color w:val="000000" w:themeColor="text1"/>
          <w:sz w:val="22"/>
          <w:szCs w:val="22"/>
        </w:rPr>
      </w:pPr>
    </w:p>
    <w:p w:rsidR="00C33AC4" w:rsidRPr="00BF1984" w:rsidRDefault="00C33AC4" w:rsidP="00C33AC4">
      <w:pPr>
        <w:jc w:val="both"/>
        <w:rPr>
          <w:color w:val="000000" w:themeColor="text1"/>
          <w:sz w:val="22"/>
          <w:szCs w:val="22"/>
        </w:rPr>
      </w:pPr>
      <w:r w:rsidRPr="00BF1984">
        <w:rPr>
          <w:color w:val="000000" w:themeColor="text1"/>
          <w:sz w:val="22"/>
          <w:szCs w:val="22"/>
        </w:rPr>
        <w:t>Ekler:</w:t>
      </w:r>
      <w:r w:rsidRPr="00BF1984">
        <w:rPr>
          <w:color w:val="000000" w:themeColor="text1"/>
          <w:sz w:val="22"/>
          <w:szCs w:val="22"/>
        </w:rPr>
        <w:tab/>
        <w:t>- Nüfus Cüzdanı Sureti,- İkametgâh Belgesi</w:t>
      </w:r>
    </w:p>
    <w:p w:rsidR="00C33AC4" w:rsidRPr="00BF1984" w:rsidRDefault="00C33AC4" w:rsidP="00C33AC4">
      <w:pPr>
        <w:spacing w:line="360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4411"/>
        <w:gridCol w:w="2458"/>
      </w:tblGrid>
      <w:tr w:rsidR="00C33AC4" w:rsidRPr="00BF1984" w:rsidTr="00110216">
        <w:trPr>
          <w:trHeight w:val="316"/>
        </w:trPr>
        <w:tc>
          <w:tcPr>
            <w:tcW w:w="2235" w:type="dxa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4536" w:type="dxa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Kaz,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Hindi,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İpekböcekçiliği Başvuru Sıra No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(**)</w:t>
            </w:r>
          </w:p>
        </w:tc>
        <w:tc>
          <w:tcPr>
            <w:tcW w:w="2515" w:type="dxa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C33AC4" w:rsidRPr="00BF1984" w:rsidTr="00110216">
        <w:trPr>
          <w:trHeight w:val="316"/>
        </w:trPr>
        <w:tc>
          <w:tcPr>
            <w:tcW w:w="2235" w:type="dxa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33AC4" w:rsidRPr="00BF1984" w:rsidRDefault="00C33AC4" w:rsidP="00110216">
            <w:pPr>
              <w:spacing w:line="360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C33AC4" w:rsidRPr="00BF1984" w:rsidRDefault="00C33AC4" w:rsidP="0011021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33AC4" w:rsidRPr="00BF1984" w:rsidRDefault="00C33AC4" w:rsidP="00C33AC4">
      <w:pPr>
        <w:jc w:val="both"/>
        <w:rPr>
          <w:i/>
          <w:color w:val="000000" w:themeColor="text1"/>
          <w:sz w:val="20"/>
          <w:szCs w:val="20"/>
        </w:rPr>
      </w:pPr>
      <w:r w:rsidRPr="00BF1984">
        <w:rPr>
          <w:i/>
          <w:color w:val="000000" w:themeColor="text1"/>
          <w:sz w:val="20"/>
          <w:szCs w:val="20"/>
        </w:rPr>
        <w:t>(**) Tarım İl Müdürlükleri’nce kendilerine teslim edilen başvurulara geliş sırasına göre: “Trafik İl Kodu/ şeklinde numara verilecektir.</w:t>
      </w:r>
    </w:p>
    <w:p w:rsidR="00C33AC4" w:rsidRDefault="00C33AC4"/>
    <w:p w:rsidR="00C33AC4" w:rsidRDefault="00C33AC4"/>
    <w:p w:rsidR="00C33AC4" w:rsidRDefault="00C33AC4"/>
    <w:p w:rsidR="00C33AC4" w:rsidRDefault="00C33AC4"/>
    <w:p w:rsidR="00C33AC4" w:rsidRDefault="00C33AC4">
      <w:hyperlink r:id="rId4" w:history="1">
        <w:r w:rsidRPr="00C33AC4">
          <w:rPr>
            <w:rStyle w:val="Kpr"/>
          </w:rPr>
          <w:t>Esnafkredi.net</w:t>
        </w:r>
      </w:hyperlink>
      <w:r>
        <w:t xml:space="preserve"> sitesinden alıntıdır.</w:t>
      </w:r>
    </w:p>
    <w:sectPr w:rsidR="00C33AC4" w:rsidSect="00C33A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4"/>
    <w:rsid w:val="005338AC"/>
    <w:rsid w:val="007A2C1F"/>
    <w:rsid w:val="00C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1A0C-E0B0-4C41-9191-1189148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3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nafkred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NORM</cp:lastModifiedBy>
  <cp:revision>1</cp:revision>
  <dcterms:created xsi:type="dcterms:W3CDTF">2017-07-19T07:09:00Z</dcterms:created>
  <dcterms:modified xsi:type="dcterms:W3CDTF">2017-07-19T07:11:00Z</dcterms:modified>
</cp:coreProperties>
</file>